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Social Media Handles:</w:t>
      </w:r>
    </w:p>
    <w:p w:rsidR="00000000" w:rsidDel="00000000" w:rsidP="00000000" w:rsidRDefault="00000000" w:rsidRPr="00000000" w14:paraId="00000002">
      <w:pPr>
        <w:jc w:val="both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https://www.instagram.com/p/C3hBa9TRwX1/?igsh=bWQ3cXlpdTYzN3Fx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https://www.instagram.com/reel/Cy8F-WYRHm_/?igsh=MXZ3cGE4ODh0bDQ0Yw==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https://www.instagram.com/p/CzAw4SBxDrt/?igsh=MWIxczNvdXpkcmZwMg==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704F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04FA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instagram.com/p/CzAw4SBxDrt/?igsh=MWIxczNvdXpkcmZwMg=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p/C3hBa9TRwX1/?igsh=bWQ3cXlpdTYzN3Fx" TargetMode="External"/><Relationship Id="rId8" Type="http://schemas.openxmlformats.org/officeDocument/2006/relationships/hyperlink" Target="https://www.instagram.com/reel/Cy8F-WYRHm_/?igsh=MXZ3cGE4ODh0bDQ0Y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ydvWfR9o1ktZ9rRwXiGNkDH5A==">CgMxLjA4AHIhMWwtS0ViblhoZWM4cVlqRFYwQmtfMTQ4NVJpdlZrcVFq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2024-05-11T09:15:00Z</dcterms:created>
</cp:coreProperties>
</file>